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Word and video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Videoszene
</w:t>
      </w:r>
    </w:p>
    <w:p>
      <w:pPr>
        <w:pStyle w:val="Heading2"/>
        <w:jc w:val="left"/>
      </w:pPr>
      <w:r>
        <w:rPr/>
        <w:t>1.1 Start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c8468876143407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247722b55e884ff094923610950d5d23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6bf23bf42e947d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3ee6792a0a454b44aac07c193474f47c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Rechtliche Hinweise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54d97ea18e740c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1ff24e9fa40e4bfc8dc87da38806ff57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Umfrage
</w:t>
      </w:r>
    </w:p>
    <w:p>
      <w:pPr>
        <w:pStyle w:val="Heading2"/>
        <w:jc w:val="left"/>
      </w:pPr>
      <w:r>
        <w:rPr/>
        <w:t>3.1 Einführungsfolie zur Umfrage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966d64955054cf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Wie lässt sich Ihre Rolle am ehesten beschreiben?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f2a2eb0457c4d8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Der Kurs hat Ihnen Kenntnisse vermittelt, die Sie in Ihrer Rolle anwenden können.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343b4e839c1480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afa286baa13437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Was wäre die wichtigste Veränderung, mit der wir diese Schulung verbessern könnten?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4666b41d51e454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Weitere praxisnahe Beispiele und Szenarien/Anwendungsfälle hinzufügen​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Mehr interaktive Elemente hinzufügen (Quizfragen, Simulationen usw.)​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Arbeitshilfen oder andere Materialien zur Verfügung stellen​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Bessere Abstimmung auf meine Rolle oder meinen Arbeitsalltag​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Bessere Themenorganisation​ und/oder besserer Inhaltsfluss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Einfachere Navigation mit klareren Anweisungen​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Möglichkeiten zur Interaktion, Zusammenarbeit oder zum Stellen von Fragen​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Spezifischeres Feedback mit Beispielen, Erklärungen oder Ressourcen​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Verbessern des Erscheinungsbildes oder des visuellen Designs​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Sie entsprach meinen Anforderungen – keine Änderungen erforderlich​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Welche dieser Themen wären für Ihre nächste Schulung wertvoll?  (Wählen Sie bis zu 3 aus)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8b7b147c91ce4a9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Verkauf der vollständigen Lenovo Lösung (Hardware, Software und Services)​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Positionierung der KI-Funktionen in verschiedenen Lenovo Produkten​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Umgang mit häufigen Kundeneinwänden​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Branchenspezifische Verkaufsstrategien (z. B. Bildungswesen, KMU, öffentlicher Sektor)​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Wettbewerbsorientierte Positionierung und Differenzierung​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Vertriebsfähigkeiten, einschließlich Bedarfsanalysefragen, aktives Zuhören, Up- und Cross-Selling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Wertorientierter Verkauf, einschließlich der Anpassung von Lösungen und der Demonstration des Nutzens​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KI-Coaching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Vertriebsprozesse und Tools zur Verkaufsförderung​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Ich bin mir nicht sicher/Im Moment sind keine zusätzlichen Themen erforderlich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0153de7313c4ec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Ergebnisfolie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ccf547931d54bc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Wie lässt sich Ihre Rolle am ehesten beschreiben?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Der Kurs hat Ihnen Kenntnisse vermittelt, die Sie in Ihrer Rolle anwenden können.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Was wäre die wichtigste Veränderung, mit der wir diese Schulung verbessern könnten?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Welche dieser Themen wären für Ihre nächste Schulung wertvoll?  (Wählen Sie bis zu 3 aus)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cda5672c972c42fb9990a6f9509e461e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2e49a9ed27f45c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9d3d7bb7344489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3c8468876143407a" /><Relationship Type="http://schemas.openxmlformats.org/officeDocument/2006/relationships/aFChunk" Target="/word/afchunk.dat" Id="r247722b55e884ff094923610950d5d23" /><Relationship Type="http://schemas.openxmlformats.org/officeDocument/2006/relationships/image" Target="/media/image2.bin" Id="R56bf23bf42e947df" /><Relationship Type="http://schemas.openxmlformats.org/officeDocument/2006/relationships/aFChunk" Target="/word/afchunk2.dat" Id="r3ee6792a0a454b44aac07c193474f47c" /><Relationship Type="http://schemas.openxmlformats.org/officeDocument/2006/relationships/image" Target="/media/image3.bin" Id="R954d97ea18e740c5" /><Relationship Type="http://schemas.openxmlformats.org/officeDocument/2006/relationships/aFChunk" Target="/word/afchunk3.dat" Id="r1ff24e9fa40e4bfc8dc87da38806ff57" /><Relationship Type="http://schemas.openxmlformats.org/officeDocument/2006/relationships/image" Target="/media/image4.bin" Id="Re966d64955054cff" /><Relationship Type="http://schemas.openxmlformats.org/officeDocument/2006/relationships/image" Target="/media/image5.bin" Id="Rdf2a2eb0457c4d80" /><Relationship Type="http://schemas.openxmlformats.org/officeDocument/2006/relationships/image" Target="/media/image6.bin" Id="Rc343b4e839c14804" /><Relationship Type="http://schemas.openxmlformats.org/officeDocument/2006/relationships/image" Target="/media/image7.bin" Id="Rcafa286baa13437b" /><Relationship Type="http://schemas.openxmlformats.org/officeDocument/2006/relationships/image" Target="/media/image8.bin" Id="R04666b41d51e4541" /><Relationship Type="http://schemas.openxmlformats.org/officeDocument/2006/relationships/image" Target="/media/image9.bin" Id="R8b7b147c91ce4a97" /><Relationship Type="http://schemas.openxmlformats.org/officeDocument/2006/relationships/image" Target="/media/image10.bin" Id="R60153de7313c4ec7" /><Relationship Type="http://schemas.openxmlformats.org/officeDocument/2006/relationships/image" Target="/media/image11.bin" Id="Rcccf547931d54bc7" /><Relationship Type="http://schemas.openxmlformats.org/officeDocument/2006/relationships/aFChunk" Target="/word/afchunk4.dat" Id="rcda5672c972c42fb9990a6f9509e461e" /><Relationship Type="http://schemas.openxmlformats.org/officeDocument/2006/relationships/image" Target="/media/image12.bin" Id="Rf2e49a9ed27f45c5" /><Relationship Type="http://schemas.openxmlformats.org/officeDocument/2006/relationships/image" Target="/media/image13.bin" Id="Re9d3d7bb734448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